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DC" w:rsidRPr="000E0A6C" w:rsidRDefault="00E15BDC" w:rsidP="00E15BDC">
      <w:pPr>
        <w:pStyle w:val="a3"/>
        <w:spacing w:before="80" w:line="309" w:lineRule="auto"/>
        <w:ind w:left="3634" w:hanging="3634"/>
        <w:jc w:val="both"/>
        <w:rPr>
          <w:sz w:val="20"/>
          <w:szCs w:val="20"/>
        </w:rPr>
      </w:pPr>
    </w:p>
    <w:p w:rsidR="00E15BDC" w:rsidRPr="000E0A6C" w:rsidRDefault="000E0A6C" w:rsidP="00E15BDC">
      <w:pPr>
        <w:rPr>
          <w:b/>
          <w:spacing w:val="30"/>
          <w:sz w:val="20"/>
          <w:szCs w:val="20"/>
          <w:lang w:eastAsia="zh-CN"/>
        </w:rPr>
      </w:pPr>
      <w:r>
        <w:rPr>
          <w:b/>
          <w:noProof/>
          <w:spacing w:val="30"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18415</wp:posOffset>
            </wp:positionV>
            <wp:extent cx="425450" cy="251460"/>
            <wp:effectExtent l="19050" t="0" r="0" b="0"/>
            <wp:wrapTight wrapText="bothSides">
              <wp:wrapPolygon edited="0">
                <wp:start x="-967" y="0"/>
                <wp:lineTo x="-967" y="19636"/>
                <wp:lineTo x="21278" y="19636"/>
                <wp:lineTo x="21278" y="0"/>
                <wp:lineTo x="-96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BDC" w:rsidRPr="000E0A6C">
        <w:rPr>
          <w:b/>
          <w:spacing w:val="30"/>
          <w:sz w:val="20"/>
          <w:szCs w:val="20"/>
          <w:lang w:eastAsia="zh-CN"/>
        </w:rPr>
        <w:t>ЕВРОАЗИАТСКИЙ</w:t>
      </w:r>
    </w:p>
    <w:p w:rsidR="00E15BDC" w:rsidRDefault="00E15BDC" w:rsidP="00E15BDC">
      <w:pPr>
        <w:rPr>
          <w:b/>
          <w:bCs/>
          <w:sz w:val="24"/>
          <w:szCs w:val="24"/>
        </w:rPr>
      </w:pPr>
      <w:r w:rsidRPr="000E0A6C">
        <w:rPr>
          <w:b/>
          <w:spacing w:val="30"/>
          <w:sz w:val="20"/>
          <w:szCs w:val="20"/>
          <w:lang w:eastAsia="zh-CN"/>
        </w:rPr>
        <w:t>РЕГИСТРАТОР</w:t>
      </w:r>
    </w:p>
    <w:p w:rsidR="0078779C" w:rsidRPr="009A0D6E" w:rsidRDefault="0078779C" w:rsidP="00E15BDC">
      <w:pPr>
        <w:pStyle w:val="a3"/>
        <w:spacing w:before="80" w:line="309" w:lineRule="auto"/>
        <w:ind w:left="3634" w:hanging="3634"/>
        <w:jc w:val="right"/>
        <w:rPr>
          <w:sz w:val="22"/>
          <w:szCs w:val="22"/>
        </w:rPr>
      </w:pPr>
      <w:r>
        <w:rPr>
          <w:sz w:val="22"/>
          <w:szCs w:val="22"/>
        </w:rPr>
        <w:t>Форма № 5</w:t>
      </w:r>
      <w:r w:rsidRPr="009A0D6E">
        <w:rPr>
          <w:sz w:val="22"/>
          <w:szCs w:val="22"/>
        </w:rPr>
        <w:t xml:space="preserve"> </w:t>
      </w:r>
    </w:p>
    <w:p w:rsidR="0078779C" w:rsidRDefault="0078779C" w:rsidP="0078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779C" w:rsidRPr="00EF0499" w:rsidRDefault="0078779C" w:rsidP="007877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9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8779C" w:rsidRPr="00EF0499" w:rsidRDefault="0078779C" w:rsidP="007877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99">
        <w:rPr>
          <w:rFonts w:ascii="Times New Roman" w:hAnsi="Times New Roman" w:cs="Times New Roman"/>
          <w:b/>
          <w:sz w:val="24"/>
          <w:szCs w:val="24"/>
        </w:rPr>
        <w:t>о согласовании правил доверительного управления</w:t>
      </w:r>
    </w:p>
    <w:p w:rsidR="0078779C" w:rsidRPr="00EF0499" w:rsidRDefault="0078779C" w:rsidP="007877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99">
        <w:rPr>
          <w:rFonts w:ascii="Times New Roman" w:hAnsi="Times New Roman" w:cs="Times New Roman"/>
          <w:b/>
          <w:sz w:val="24"/>
          <w:szCs w:val="24"/>
        </w:rPr>
        <w:t>паевым инвестиционным фондом</w:t>
      </w:r>
    </w:p>
    <w:p w:rsidR="0078779C" w:rsidRPr="00010EE7" w:rsidRDefault="0078779C" w:rsidP="007877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779C" w:rsidRPr="007D109A" w:rsidRDefault="0078779C" w:rsidP="0078779C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7D109A">
        <w:rPr>
          <w:i/>
          <w:sz w:val="20"/>
          <w:szCs w:val="20"/>
        </w:rPr>
        <w:t>(полное наименование, ОГРН заявителя)</w:t>
      </w:r>
    </w:p>
    <w:p w:rsidR="0078779C" w:rsidRPr="00357611" w:rsidRDefault="0078779C" w:rsidP="0078779C">
      <w:pPr>
        <w:jc w:val="center"/>
        <w:rPr>
          <w:b/>
        </w:rPr>
      </w:pPr>
    </w:p>
    <w:p w:rsidR="0078779C" w:rsidRPr="009A7516" w:rsidRDefault="0078779C" w:rsidP="0078779C">
      <w:pPr>
        <w:pBdr>
          <w:top w:val="single" w:sz="4" w:space="1" w:color="auto"/>
        </w:pBdr>
        <w:rPr>
          <w:sz w:val="2"/>
          <w:szCs w:val="2"/>
        </w:rPr>
      </w:pPr>
    </w:p>
    <w:p w:rsidR="0078779C" w:rsidRDefault="0078779C" w:rsidP="007877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79C" w:rsidRPr="006903D9" w:rsidRDefault="0078779C" w:rsidP="0078779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903D9">
        <w:rPr>
          <w:rFonts w:ascii="Times New Roman" w:hAnsi="Times New Roman" w:cs="Times New Roman"/>
          <w:b/>
          <w:sz w:val="24"/>
          <w:szCs w:val="24"/>
        </w:rPr>
        <w:t>просит согласовать правила доверительного управления</w:t>
      </w:r>
    </w:p>
    <w:p w:rsidR="0078779C" w:rsidRPr="00D96695" w:rsidRDefault="0078779C" w:rsidP="0078779C">
      <w:pPr>
        <w:pStyle w:val="ConsNonformat"/>
        <w:widowControl/>
        <w:tabs>
          <w:tab w:val="left" w:pos="284"/>
        </w:tabs>
        <w:spacing w:line="276" w:lineRule="auto"/>
        <w:ind w:left="341" w:hanging="57"/>
        <w:jc w:val="center"/>
        <w:rPr>
          <w:b/>
          <w:sz w:val="24"/>
        </w:rPr>
      </w:pPr>
    </w:p>
    <w:p w:rsidR="0078779C" w:rsidRPr="007D109A" w:rsidRDefault="0078779C" w:rsidP="0078779C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7D109A">
        <w:rPr>
          <w:i/>
          <w:sz w:val="20"/>
          <w:szCs w:val="20"/>
        </w:rPr>
        <w:t>(полное название паевого инвестиционного фонда (далее - Фонд))</w:t>
      </w:r>
    </w:p>
    <w:p w:rsidR="0078779C" w:rsidRDefault="0078779C" w:rsidP="007877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775"/>
        <w:gridCol w:w="4581"/>
      </w:tblGrid>
      <w:tr w:rsidR="0078779C" w:rsidRPr="007368DB" w:rsidTr="00E16212">
        <w:tc>
          <w:tcPr>
            <w:tcW w:w="4775" w:type="dxa"/>
          </w:tcPr>
          <w:p w:rsidR="0078779C" w:rsidRPr="007368DB" w:rsidRDefault="0078779C" w:rsidP="00E16212">
            <w:pPr>
              <w:pStyle w:val="ConsNonformat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8DB">
              <w:rPr>
                <w:rFonts w:ascii="Times New Roman" w:hAnsi="Times New Roman" w:cs="Times New Roman"/>
                <w:sz w:val="22"/>
                <w:szCs w:val="22"/>
              </w:rPr>
              <w:t>Уполномоченное лицо заявителя для связи:</w:t>
            </w:r>
          </w:p>
        </w:tc>
        <w:tc>
          <w:tcPr>
            <w:tcW w:w="4581" w:type="dxa"/>
            <w:vAlign w:val="center"/>
          </w:tcPr>
          <w:p w:rsidR="0078779C" w:rsidRPr="007368DB" w:rsidRDefault="0078779C" w:rsidP="00E16212">
            <w:pPr>
              <w:pStyle w:val="ConsNonformat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68DB">
              <w:rPr>
                <w:rFonts w:ascii="Times New Roman" w:hAnsi="Times New Roman" w:cs="Times New Roman"/>
                <w:i/>
                <w:sz w:val="22"/>
                <w:szCs w:val="22"/>
              </w:rPr>
              <w:t>фамилия имя</w:t>
            </w:r>
          </w:p>
        </w:tc>
      </w:tr>
      <w:tr w:rsidR="0078779C" w:rsidRPr="007368DB" w:rsidTr="00E16212">
        <w:tc>
          <w:tcPr>
            <w:tcW w:w="4775" w:type="dxa"/>
            <w:vMerge w:val="restart"/>
            <w:tcBorders>
              <w:left w:val="nil"/>
            </w:tcBorders>
          </w:tcPr>
          <w:p w:rsidR="0078779C" w:rsidRPr="007368DB" w:rsidRDefault="0078779C" w:rsidP="00E16212">
            <w:pPr>
              <w:pStyle w:val="ConsNonformat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1" w:type="dxa"/>
            <w:vAlign w:val="center"/>
          </w:tcPr>
          <w:p w:rsidR="0078779C" w:rsidRPr="007368DB" w:rsidRDefault="0078779C" w:rsidP="00E16212">
            <w:pPr>
              <w:pStyle w:val="ConsNonformat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8DB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</w:tc>
      </w:tr>
      <w:tr w:rsidR="0078779C" w:rsidRPr="007368DB" w:rsidTr="00E16212">
        <w:tc>
          <w:tcPr>
            <w:tcW w:w="4775" w:type="dxa"/>
            <w:vMerge/>
            <w:tcBorders>
              <w:left w:val="nil"/>
              <w:bottom w:val="nil"/>
            </w:tcBorders>
          </w:tcPr>
          <w:p w:rsidR="0078779C" w:rsidRPr="007368DB" w:rsidRDefault="0078779C" w:rsidP="00E16212">
            <w:pPr>
              <w:pStyle w:val="ConsNonformat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1" w:type="dxa"/>
            <w:vAlign w:val="center"/>
          </w:tcPr>
          <w:p w:rsidR="0078779C" w:rsidRPr="007368DB" w:rsidRDefault="0078779C" w:rsidP="00E16212">
            <w:pPr>
              <w:pStyle w:val="ConsNonformat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8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e-mail:</w:t>
            </w:r>
          </w:p>
        </w:tc>
      </w:tr>
    </w:tbl>
    <w:p w:rsidR="0078779C" w:rsidRPr="007368DB" w:rsidRDefault="0078779C" w:rsidP="007877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8779C" w:rsidRPr="006903D9" w:rsidRDefault="0078779C" w:rsidP="007877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03D9">
        <w:rPr>
          <w:rFonts w:ascii="Times New Roman" w:hAnsi="Times New Roman" w:cs="Times New Roman"/>
          <w:sz w:val="22"/>
          <w:szCs w:val="22"/>
        </w:rPr>
        <w:t>Сведения о правилах доверительного управления Фондом: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011"/>
        <w:gridCol w:w="4111"/>
        <w:gridCol w:w="2126"/>
      </w:tblGrid>
      <w:tr w:rsidR="0078779C" w:rsidRPr="006903D9" w:rsidTr="00E16212">
        <w:tc>
          <w:tcPr>
            <w:tcW w:w="737" w:type="dxa"/>
          </w:tcPr>
          <w:p w:rsidR="0078779C" w:rsidRPr="006903D9" w:rsidRDefault="0078779C" w:rsidP="00E162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6903D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903D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903D9">
              <w:rPr>
                <w:sz w:val="22"/>
                <w:szCs w:val="22"/>
              </w:rPr>
              <w:t>/</w:t>
            </w:r>
            <w:proofErr w:type="spellStart"/>
            <w:r w:rsidRPr="006903D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11" w:type="dxa"/>
          </w:tcPr>
          <w:p w:rsidR="0078779C" w:rsidRPr="006903D9" w:rsidRDefault="0078779C" w:rsidP="00E16212">
            <w:pPr>
              <w:pStyle w:val="ConsPlusNormal"/>
              <w:jc w:val="center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Группа сведений</w:t>
            </w: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jc w:val="center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 xml:space="preserve">Наименование сведений 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jc w:val="center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Содержание сведений (заполняются заявителем)</w:t>
            </w:r>
          </w:p>
        </w:tc>
      </w:tr>
      <w:tr w:rsidR="0078779C" w:rsidRPr="006903D9" w:rsidTr="00E16212">
        <w:trPr>
          <w:trHeight w:val="351"/>
        </w:trPr>
        <w:tc>
          <w:tcPr>
            <w:tcW w:w="737" w:type="dxa"/>
            <w:vMerge w:val="restart"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</w:tcPr>
          <w:p w:rsidR="0078779C" w:rsidRPr="006903D9" w:rsidRDefault="0078779C" w:rsidP="00E16212">
            <w:pPr>
              <w:jc w:val="center"/>
            </w:pPr>
            <w:r w:rsidRPr="006903D9">
              <w:t>Общие сведения о Фонде</w:t>
            </w: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Полное название Фонда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779C" w:rsidRPr="006903D9" w:rsidTr="00E16212">
        <w:tc>
          <w:tcPr>
            <w:tcW w:w="737" w:type="dxa"/>
            <w:vMerge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vMerge/>
          </w:tcPr>
          <w:p w:rsidR="0078779C" w:rsidRPr="006903D9" w:rsidRDefault="0078779C" w:rsidP="00E16212">
            <w:pPr>
              <w:jc w:val="center"/>
            </w:pP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Краткое название Фонда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779C" w:rsidRPr="006903D9" w:rsidTr="00E16212">
        <w:trPr>
          <w:trHeight w:val="302"/>
        </w:trPr>
        <w:tc>
          <w:tcPr>
            <w:tcW w:w="737" w:type="dxa"/>
            <w:vMerge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vMerge/>
          </w:tcPr>
          <w:p w:rsidR="0078779C" w:rsidRPr="006903D9" w:rsidRDefault="0078779C" w:rsidP="00E16212">
            <w:pPr>
              <w:jc w:val="center"/>
            </w:pP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Тип Фонда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 xml:space="preserve">интервальный </w:t>
            </w:r>
            <w:r>
              <w:rPr>
                <w:sz w:val="22"/>
                <w:szCs w:val="22"/>
              </w:rPr>
              <w:t>/</w:t>
            </w:r>
            <w:r w:rsidRPr="006903D9">
              <w:rPr>
                <w:sz w:val="22"/>
                <w:szCs w:val="22"/>
              </w:rPr>
              <w:t>закрытый</w:t>
            </w:r>
          </w:p>
        </w:tc>
      </w:tr>
      <w:tr w:rsidR="0078779C" w:rsidRPr="006903D9" w:rsidTr="00E16212">
        <w:tc>
          <w:tcPr>
            <w:tcW w:w="737" w:type="dxa"/>
            <w:vMerge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vMerge/>
          </w:tcPr>
          <w:p w:rsidR="0078779C" w:rsidRPr="006903D9" w:rsidRDefault="0078779C" w:rsidP="00E16212">
            <w:pPr>
              <w:jc w:val="center"/>
            </w:pP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Категория Фонда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779C" w:rsidRPr="006903D9" w:rsidTr="00E16212">
        <w:tc>
          <w:tcPr>
            <w:tcW w:w="737" w:type="dxa"/>
            <w:vMerge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vMerge/>
          </w:tcPr>
          <w:p w:rsidR="0078779C" w:rsidRPr="006903D9" w:rsidRDefault="0078779C" w:rsidP="00E16212">
            <w:pPr>
              <w:jc w:val="center"/>
            </w:pP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Инвестиционные паи Фонда могут обращаться на организованных торгах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jc w:val="center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 xml:space="preserve">да </w:t>
            </w:r>
            <w:r>
              <w:rPr>
                <w:sz w:val="22"/>
                <w:szCs w:val="22"/>
              </w:rPr>
              <w:t>/</w:t>
            </w:r>
            <w:r w:rsidRPr="006903D9">
              <w:rPr>
                <w:sz w:val="22"/>
                <w:szCs w:val="22"/>
              </w:rPr>
              <w:t xml:space="preserve"> нет</w:t>
            </w:r>
          </w:p>
        </w:tc>
      </w:tr>
      <w:tr w:rsidR="0078779C" w:rsidRPr="006903D9" w:rsidTr="00E16212">
        <w:tc>
          <w:tcPr>
            <w:tcW w:w="737" w:type="dxa"/>
            <w:vMerge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vMerge/>
          </w:tcPr>
          <w:p w:rsidR="0078779C" w:rsidRPr="006903D9" w:rsidRDefault="0078779C" w:rsidP="00E16212">
            <w:pPr>
              <w:jc w:val="center"/>
            </w:pP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Правила доверительного управления предусматривают возможность неполной оплаты инвестиционных паев Фонда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jc w:val="center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 xml:space="preserve">да </w:t>
            </w:r>
            <w:r>
              <w:rPr>
                <w:sz w:val="22"/>
                <w:szCs w:val="22"/>
              </w:rPr>
              <w:t xml:space="preserve">/ </w:t>
            </w:r>
            <w:r w:rsidRPr="006903D9">
              <w:rPr>
                <w:sz w:val="22"/>
                <w:szCs w:val="22"/>
              </w:rPr>
              <w:t>нет</w:t>
            </w:r>
          </w:p>
        </w:tc>
      </w:tr>
      <w:tr w:rsidR="0078779C" w:rsidRPr="006903D9" w:rsidTr="00E16212">
        <w:tc>
          <w:tcPr>
            <w:tcW w:w="737" w:type="dxa"/>
            <w:vMerge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vMerge/>
          </w:tcPr>
          <w:p w:rsidR="0078779C" w:rsidRPr="006903D9" w:rsidRDefault="0078779C" w:rsidP="00E16212">
            <w:pPr>
              <w:jc w:val="center"/>
            </w:pP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Дата начала формирования Фонда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779C" w:rsidRPr="006903D9" w:rsidTr="00E16212">
        <w:tc>
          <w:tcPr>
            <w:tcW w:w="737" w:type="dxa"/>
            <w:vMerge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vMerge/>
          </w:tcPr>
          <w:p w:rsidR="0078779C" w:rsidRPr="006903D9" w:rsidRDefault="0078779C" w:rsidP="00E16212">
            <w:pPr>
              <w:jc w:val="center"/>
            </w:pP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Дата завершения (окончания) срока формирования Фонда в соответствии с правилами Фонда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779C" w:rsidRPr="006903D9" w:rsidTr="00E16212">
        <w:tc>
          <w:tcPr>
            <w:tcW w:w="737" w:type="dxa"/>
            <w:vMerge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vMerge/>
          </w:tcPr>
          <w:p w:rsidR="0078779C" w:rsidRPr="006903D9" w:rsidRDefault="0078779C" w:rsidP="00E16212">
            <w:pPr>
              <w:jc w:val="center"/>
            </w:pP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Срок действия договора доверительного управления Фондом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779C" w:rsidRPr="006903D9" w:rsidTr="00E16212">
        <w:tc>
          <w:tcPr>
            <w:tcW w:w="737" w:type="dxa"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</w:tcPr>
          <w:p w:rsidR="0078779C" w:rsidRDefault="0078779C" w:rsidP="00E16212">
            <w:pPr>
              <w:jc w:val="center"/>
            </w:pPr>
            <w:r w:rsidRPr="006903D9">
              <w:t>Лицо, осуществляющее ведение реестра владельцев инвестиционных паев</w:t>
            </w:r>
          </w:p>
          <w:p w:rsidR="0078779C" w:rsidRDefault="0078779C" w:rsidP="00E16212">
            <w:pPr>
              <w:jc w:val="center"/>
            </w:pPr>
            <w:r w:rsidRPr="006903D9">
              <w:t>Фонда (далее - регистратор)</w:t>
            </w:r>
          </w:p>
          <w:p w:rsidR="0078779C" w:rsidRPr="006903D9" w:rsidRDefault="0078779C" w:rsidP="00E16212">
            <w:pPr>
              <w:jc w:val="center"/>
            </w:pP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наименование, ОГРН регистратора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779C" w:rsidRPr="006903D9" w:rsidTr="00E16212">
        <w:tc>
          <w:tcPr>
            <w:tcW w:w="737" w:type="dxa"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</w:tcPr>
          <w:p w:rsidR="0078779C" w:rsidRPr="006903D9" w:rsidRDefault="0078779C" w:rsidP="00E16212">
            <w:pPr>
              <w:jc w:val="center"/>
            </w:pPr>
            <w:r w:rsidRPr="006903D9">
              <w:t>Аудиторская организация Фонда</w:t>
            </w: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Полное фирменное наименование</w:t>
            </w:r>
            <w:r>
              <w:rPr>
                <w:sz w:val="22"/>
                <w:szCs w:val="22"/>
              </w:rPr>
              <w:t>, ОГРН</w:t>
            </w:r>
            <w:r w:rsidRPr="006903D9">
              <w:rPr>
                <w:sz w:val="22"/>
                <w:szCs w:val="22"/>
              </w:rPr>
              <w:t xml:space="preserve"> аудиторской организации Фонда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779C" w:rsidRPr="006903D9" w:rsidTr="00E16212">
        <w:tc>
          <w:tcPr>
            <w:tcW w:w="737" w:type="dxa"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</w:tcPr>
          <w:p w:rsidR="0078779C" w:rsidRPr="006903D9" w:rsidRDefault="0078779C" w:rsidP="00E16212">
            <w:pPr>
              <w:jc w:val="center"/>
            </w:pPr>
            <w:r w:rsidRPr="006903D9">
              <w:t>Агент по выдаче (погашению) инвестиционных паев Фонда (далее - агент)</w:t>
            </w: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Полное фирменное наименование</w:t>
            </w:r>
            <w:r>
              <w:rPr>
                <w:sz w:val="22"/>
                <w:szCs w:val="22"/>
              </w:rPr>
              <w:t>, ОГРН</w:t>
            </w:r>
            <w:r w:rsidRPr="006903D9">
              <w:rPr>
                <w:sz w:val="22"/>
                <w:szCs w:val="22"/>
              </w:rPr>
              <w:t xml:space="preserve"> агента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779C" w:rsidRPr="006903D9" w:rsidTr="00E16212">
        <w:tc>
          <w:tcPr>
            <w:tcW w:w="737" w:type="dxa"/>
            <w:vMerge w:val="restart"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</w:tcPr>
          <w:p w:rsidR="0078779C" w:rsidRPr="006903D9" w:rsidRDefault="0078779C" w:rsidP="00E16212">
            <w:pPr>
              <w:pStyle w:val="ConsPlusNormal"/>
              <w:jc w:val="center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Оценщик</w:t>
            </w: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 w:rsidRPr="006903D9">
              <w:rPr>
                <w:sz w:val="22"/>
                <w:szCs w:val="22"/>
              </w:rPr>
              <w:t>Полное фирменное наименование оценщика Фонда (в отношении оценщика, являющегося юридическим лицом) или фамилия, имя и отчество (последнее - при наличии) (в отношении оценщика, являющегося физическим лицом)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779C" w:rsidRPr="006903D9" w:rsidTr="00E16212">
        <w:tc>
          <w:tcPr>
            <w:tcW w:w="737" w:type="dxa"/>
            <w:vMerge/>
          </w:tcPr>
          <w:p w:rsidR="0078779C" w:rsidRPr="006903D9" w:rsidRDefault="0078779C" w:rsidP="0078779C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vMerge/>
          </w:tcPr>
          <w:p w:rsidR="0078779C" w:rsidRPr="006903D9" w:rsidRDefault="0078779C" w:rsidP="00E16212">
            <w:pPr>
              <w:jc w:val="center"/>
            </w:pPr>
          </w:p>
        </w:tc>
        <w:tc>
          <w:tcPr>
            <w:tcW w:w="4111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  <w:r w:rsidRPr="006903D9">
              <w:rPr>
                <w:sz w:val="22"/>
                <w:szCs w:val="22"/>
              </w:rPr>
              <w:t xml:space="preserve"> (в отношении оценщика, являющегося юридическим лицом) либо основной государственный регистрационный номер индивидуального предпринимателя (в отношении оценщика, являющегося физическим лицом и осуществляющего оценочную деятельность в форме индивидуального предпринимателя)</w:t>
            </w:r>
          </w:p>
        </w:tc>
        <w:tc>
          <w:tcPr>
            <w:tcW w:w="2126" w:type="dxa"/>
          </w:tcPr>
          <w:p w:rsidR="0078779C" w:rsidRPr="006903D9" w:rsidRDefault="0078779C" w:rsidP="00E1621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78779C" w:rsidRPr="006903D9" w:rsidRDefault="0078779C" w:rsidP="007877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8779C" w:rsidRPr="006903D9" w:rsidRDefault="0078779C" w:rsidP="007877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03D9">
        <w:rPr>
          <w:rFonts w:ascii="Times New Roman" w:hAnsi="Times New Roman" w:cs="Times New Roman"/>
          <w:sz w:val="22"/>
          <w:szCs w:val="22"/>
        </w:rPr>
        <w:t xml:space="preserve">    К настоящему заявлению прилагаются следующие документы:</w:t>
      </w:r>
    </w:p>
    <w:tbl>
      <w:tblPr>
        <w:tblStyle w:val="a5"/>
        <w:tblW w:w="10031" w:type="dxa"/>
        <w:tblLook w:val="04A0"/>
      </w:tblPr>
      <w:tblGrid>
        <w:gridCol w:w="675"/>
        <w:gridCol w:w="9356"/>
      </w:tblGrid>
      <w:tr w:rsidR="0078779C" w:rsidRPr="006903D9" w:rsidTr="00E16212">
        <w:trPr>
          <w:trHeight w:val="515"/>
        </w:trPr>
        <w:tc>
          <w:tcPr>
            <w:tcW w:w="675" w:type="dxa"/>
            <w:vAlign w:val="center"/>
          </w:tcPr>
          <w:p w:rsidR="0078779C" w:rsidRPr="006903D9" w:rsidRDefault="0078779C" w:rsidP="00E162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03D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6903D9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9356" w:type="dxa"/>
            <w:vAlign w:val="center"/>
          </w:tcPr>
          <w:p w:rsidR="0078779C" w:rsidRPr="006903D9" w:rsidRDefault="0078779C" w:rsidP="00E162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03D9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</w:tr>
      <w:tr w:rsidR="0078779C" w:rsidRPr="006903D9" w:rsidTr="00E16212">
        <w:tc>
          <w:tcPr>
            <w:tcW w:w="675" w:type="dxa"/>
          </w:tcPr>
          <w:p w:rsidR="0078779C" w:rsidRPr="006903D9" w:rsidRDefault="0078779C" w:rsidP="00E162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6" w:type="dxa"/>
          </w:tcPr>
          <w:p w:rsidR="0078779C" w:rsidRPr="006903D9" w:rsidRDefault="0078779C" w:rsidP="00E162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W w:w="904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8"/>
        <w:gridCol w:w="284"/>
        <w:gridCol w:w="2239"/>
        <w:gridCol w:w="283"/>
        <w:gridCol w:w="2239"/>
      </w:tblGrid>
      <w:tr w:rsidR="0078779C" w:rsidRPr="006903D9" w:rsidTr="00E16212"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79C" w:rsidRPr="006903D9" w:rsidRDefault="0078779C" w:rsidP="00E1621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79C" w:rsidRPr="006903D9" w:rsidRDefault="0078779C" w:rsidP="00E16212">
            <w:pPr>
              <w:jc w:val="center"/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79C" w:rsidRPr="006903D9" w:rsidRDefault="0078779C" w:rsidP="00E1621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79C" w:rsidRPr="006903D9" w:rsidRDefault="0078779C" w:rsidP="00E16212">
            <w:pPr>
              <w:jc w:val="center"/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79C" w:rsidRPr="006903D9" w:rsidRDefault="0078779C" w:rsidP="00E16212">
            <w:pPr>
              <w:jc w:val="center"/>
            </w:pPr>
          </w:p>
          <w:p w:rsidR="0078779C" w:rsidRPr="006903D9" w:rsidRDefault="0078779C" w:rsidP="00E16212">
            <w:pPr>
              <w:jc w:val="center"/>
            </w:pPr>
          </w:p>
        </w:tc>
      </w:tr>
      <w:tr w:rsidR="0078779C" w:rsidRPr="009A7516" w:rsidTr="00E16212"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8779C" w:rsidRPr="00613457" w:rsidRDefault="0078779C" w:rsidP="00E16212">
            <w:pPr>
              <w:jc w:val="center"/>
              <w:rPr>
                <w:i/>
                <w:sz w:val="20"/>
                <w:szCs w:val="20"/>
              </w:rPr>
            </w:pPr>
            <w:r w:rsidRPr="00613457">
              <w:rPr>
                <w:i/>
                <w:sz w:val="20"/>
                <w:szCs w:val="20"/>
              </w:rPr>
              <w:t>(должность уполномоченного лица</w:t>
            </w:r>
            <w:r w:rsidR="000E0A6C">
              <w:rPr>
                <w:i/>
                <w:sz w:val="20"/>
                <w:szCs w:val="20"/>
              </w:rPr>
              <w:t>)</w:t>
            </w:r>
          </w:p>
          <w:p w:rsidR="0078779C" w:rsidRPr="007928B2" w:rsidRDefault="0078779C" w:rsidP="00E1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79C" w:rsidRPr="007928B2" w:rsidRDefault="0078779C" w:rsidP="00E1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78779C" w:rsidRPr="007928B2" w:rsidRDefault="0078779C" w:rsidP="00E16212">
            <w:pPr>
              <w:jc w:val="center"/>
              <w:rPr>
                <w:sz w:val="20"/>
                <w:szCs w:val="20"/>
              </w:rPr>
            </w:pPr>
            <w:r w:rsidRPr="00613457">
              <w:rPr>
                <w:i/>
                <w:sz w:val="20"/>
                <w:szCs w:val="20"/>
              </w:rPr>
              <w:t xml:space="preserve"> (подпись)</w:t>
            </w:r>
            <w:r>
              <w:t xml:space="preserve"> </w:t>
            </w:r>
            <w:r w:rsidRPr="00D243D7">
              <w:rPr>
                <w:sz w:val="20"/>
                <w:szCs w:val="20"/>
              </w:rPr>
              <w:t>&lt;1&gt;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79C" w:rsidRPr="007928B2" w:rsidRDefault="0078779C" w:rsidP="00E1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78779C" w:rsidRDefault="0078779C" w:rsidP="00E16212">
            <w:pPr>
              <w:jc w:val="center"/>
              <w:rPr>
                <w:i/>
                <w:sz w:val="20"/>
                <w:szCs w:val="20"/>
              </w:rPr>
            </w:pPr>
            <w:r w:rsidRPr="00613457">
              <w:rPr>
                <w:i/>
                <w:sz w:val="20"/>
                <w:szCs w:val="20"/>
              </w:rPr>
              <w:t>(ФИО)</w:t>
            </w:r>
          </w:p>
          <w:p w:rsidR="000E0A6C" w:rsidRPr="00613457" w:rsidRDefault="000E0A6C" w:rsidP="00E16212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E0A6C" w:rsidRDefault="000E0A6C" w:rsidP="0078779C">
      <w:pPr>
        <w:ind w:firstLine="567"/>
        <w:jc w:val="both"/>
        <w:rPr>
          <w:sz w:val="20"/>
          <w:szCs w:val="20"/>
        </w:rPr>
      </w:pPr>
    </w:p>
    <w:p w:rsidR="0078779C" w:rsidRPr="002275D6" w:rsidRDefault="0078779C" w:rsidP="0078779C">
      <w:pPr>
        <w:ind w:firstLine="567"/>
        <w:jc w:val="both"/>
        <w:rPr>
          <w:sz w:val="20"/>
          <w:szCs w:val="20"/>
        </w:rPr>
      </w:pPr>
      <w:r w:rsidRPr="002275D6">
        <w:rPr>
          <w:sz w:val="20"/>
          <w:szCs w:val="20"/>
        </w:rPr>
        <w:t>&lt;1</w:t>
      </w:r>
      <w:proofErr w:type="gramStart"/>
      <w:r w:rsidRPr="002275D6">
        <w:rPr>
          <w:sz w:val="20"/>
          <w:szCs w:val="20"/>
        </w:rPr>
        <w:t>&gt; З</w:t>
      </w:r>
      <w:proofErr w:type="gramEnd"/>
      <w:r w:rsidRPr="002275D6">
        <w:rPr>
          <w:sz w:val="20"/>
          <w:szCs w:val="20"/>
        </w:rPr>
        <w:t xml:space="preserve">аполняется в случае направления документа в виде электронной копии, созданной путем сканирования оригинала документа.                                       </w:t>
      </w:r>
    </w:p>
    <w:p w:rsidR="0078779C" w:rsidRPr="00EF0499" w:rsidRDefault="0078779C" w:rsidP="0078779C">
      <w:pPr>
        <w:pStyle w:val="ConsPlusNormal"/>
        <w:ind w:firstLine="540"/>
        <w:jc w:val="both"/>
        <w:rPr>
          <w:sz w:val="22"/>
          <w:szCs w:val="22"/>
        </w:rPr>
      </w:pPr>
    </w:p>
    <w:p w:rsidR="0078779C" w:rsidRPr="006A4A94" w:rsidRDefault="0078779C" w:rsidP="0078779C">
      <w:pPr>
        <w:pStyle w:val="ConsPlusNormal"/>
        <w:jc w:val="center"/>
        <w:outlineLvl w:val="1"/>
        <w:rPr>
          <w:i/>
          <w:sz w:val="22"/>
          <w:szCs w:val="22"/>
        </w:rPr>
      </w:pPr>
    </w:p>
    <w:p w:rsidR="0078779C" w:rsidRPr="008D74EF" w:rsidRDefault="0078779C" w:rsidP="0078779C">
      <w:pPr>
        <w:pStyle w:val="ConsPlusNormal"/>
        <w:jc w:val="center"/>
        <w:outlineLvl w:val="1"/>
        <w:rPr>
          <w:i/>
          <w:sz w:val="22"/>
          <w:szCs w:val="22"/>
        </w:rPr>
      </w:pPr>
      <w:r w:rsidRPr="008D74EF">
        <w:rPr>
          <w:i/>
          <w:sz w:val="22"/>
          <w:szCs w:val="22"/>
        </w:rPr>
        <w:t>Пояснения к заполнению заявления</w:t>
      </w:r>
    </w:p>
    <w:p w:rsidR="0078779C" w:rsidRDefault="0078779C" w:rsidP="0078779C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EF0499">
        <w:rPr>
          <w:sz w:val="22"/>
          <w:szCs w:val="22"/>
        </w:rPr>
        <w:t>Сведения в</w:t>
      </w:r>
      <w:r>
        <w:rPr>
          <w:sz w:val="22"/>
          <w:szCs w:val="22"/>
        </w:rPr>
        <w:t xml:space="preserve"> разделах</w:t>
      </w:r>
      <w:r w:rsidRPr="00EF0499">
        <w:rPr>
          <w:sz w:val="22"/>
          <w:szCs w:val="22"/>
        </w:rPr>
        <w:t xml:space="preserve"> </w:t>
      </w:r>
      <w:r>
        <w:rPr>
          <w:sz w:val="22"/>
          <w:szCs w:val="22"/>
        </w:rPr>
        <w:t>3, 4, 5 з</w:t>
      </w:r>
      <w:r w:rsidRPr="00EF0499">
        <w:rPr>
          <w:sz w:val="22"/>
          <w:szCs w:val="22"/>
        </w:rPr>
        <w:t>аполняются в случае, если правила доверительного управления Фондом, представляемые с настоящим заявлением, содержат сведения об аудиторской организации, оценщике (оценщиках), о возможности приема заявок агентом</w:t>
      </w:r>
      <w:r>
        <w:rPr>
          <w:sz w:val="22"/>
          <w:szCs w:val="22"/>
        </w:rPr>
        <w:t>.</w:t>
      </w:r>
    </w:p>
    <w:p w:rsidR="0078779C" w:rsidRDefault="0078779C" w:rsidP="0078779C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EF0499">
        <w:rPr>
          <w:sz w:val="22"/>
          <w:szCs w:val="22"/>
        </w:rPr>
        <w:t>В случае если правила доверительного управления Фондом, представляемые с настоящим заявлением, содержат сведения о нескольк</w:t>
      </w:r>
      <w:r>
        <w:rPr>
          <w:sz w:val="22"/>
          <w:szCs w:val="22"/>
        </w:rPr>
        <w:t xml:space="preserve">их оценщиках, сведения </w:t>
      </w:r>
      <w:r w:rsidRPr="00EF0499">
        <w:rPr>
          <w:sz w:val="22"/>
          <w:szCs w:val="22"/>
        </w:rPr>
        <w:t>заполняются в отношении каждого из них.</w:t>
      </w:r>
    </w:p>
    <w:p w:rsidR="0078779C" w:rsidRPr="00D271C8" w:rsidRDefault="0078779C" w:rsidP="0078779C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D271C8">
        <w:rPr>
          <w:sz w:val="22"/>
          <w:szCs w:val="22"/>
        </w:rPr>
        <w:t>В случае если правила доверительного управления Фондом, представляемые с настоящим заявлением, содержат сведения о нескольких агентах, сведения заполняются в отношении каждого из них.</w:t>
      </w:r>
    </w:p>
    <w:p w:rsidR="0078779C" w:rsidRPr="00EF0499" w:rsidRDefault="0078779C" w:rsidP="0078779C">
      <w:pPr>
        <w:pStyle w:val="ConsPlusNormal"/>
        <w:tabs>
          <w:tab w:val="left" w:pos="851"/>
        </w:tabs>
        <w:ind w:firstLine="567"/>
        <w:jc w:val="both"/>
        <w:rPr>
          <w:sz w:val="22"/>
          <w:szCs w:val="22"/>
        </w:rPr>
      </w:pPr>
    </w:p>
    <w:p w:rsidR="0078779C" w:rsidRPr="00EF0499" w:rsidRDefault="0078779C" w:rsidP="0078779C">
      <w:pPr>
        <w:rPr>
          <w:lang w:bidi="ar-SA"/>
        </w:rPr>
      </w:pPr>
    </w:p>
    <w:p w:rsidR="008C7822" w:rsidRDefault="008C7822"/>
    <w:sectPr w:rsidR="008C7822" w:rsidSect="000E0A6C">
      <w:pgSz w:w="11906" w:h="16838"/>
      <w:pgMar w:top="426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A6C" w:rsidRDefault="000E0A6C" w:rsidP="000E0A6C">
      <w:r>
        <w:separator/>
      </w:r>
    </w:p>
  </w:endnote>
  <w:endnote w:type="continuationSeparator" w:id="0">
    <w:p w:rsidR="000E0A6C" w:rsidRDefault="000E0A6C" w:rsidP="000E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A6C" w:rsidRDefault="000E0A6C" w:rsidP="000E0A6C">
      <w:r>
        <w:separator/>
      </w:r>
    </w:p>
  </w:footnote>
  <w:footnote w:type="continuationSeparator" w:id="0">
    <w:p w:rsidR="000E0A6C" w:rsidRDefault="000E0A6C" w:rsidP="000E0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4C70"/>
    <w:multiLevelType w:val="hybridMultilevel"/>
    <w:tmpl w:val="4FD41258"/>
    <w:lvl w:ilvl="0" w:tplc="B81A2CB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EF13D7D"/>
    <w:multiLevelType w:val="hybridMultilevel"/>
    <w:tmpl w:val="E804A55E"/>
    <w:lvl w:ilvl="0" w:tplc="85C2F6C8">
      <w:start w:val="1"/>
      <w:numFmt w:val="decimal"/>
      <w:lvlText w:val="%1."/>
      <w:lvlJc w:val="left"/>
      <w:pPr>
        <w:ind w:left="1331" w:hanging="79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79C"/>
    <w:rsid w:val="00010D33"/>
    <w:rsid w:val="000E0A6C"/>
    <w:rsid w:val="0078779C"/>
    <w:rsid w:val="008C7822"/>
    <w:rsid w:val="00E1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779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77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Normal">
    <w:name w:val="ConsPlusNormal"/>
    <w:rsid w:val="00787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87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8779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8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E0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0A6C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0E0A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0A6C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Кислякова М.Г.</dc:creator>
  <cp:keywords/>
  <dc:description/>
  <cp:lastModifiedBy>svetlana</cp:lastModifiedBy>
  <cp:revision>3</cp:revision>
  <dcterms:created xsi:type="dcterms:W3CDTF">2024-11-15T10:52:00Z</dcterms:created>
  <dcterms:modified xsi:type="dcterms:W3CDTF">2024-11-15T11:51:00Z</dcterms:modified>
</cp:coreProperties>
</file>